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2C16" w14:textId="2D1E11BD" w:rsidR="00002081" w:rsidRDefault="003E667A" w:rsidP="003E66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Process for reporting past dues</w:t>
      </w:r>
    </w:p>
    <w:p w14:paraId="759B51DB" w14:textId="4B09FA6E" w:rsidR="003E667A" w:rsidRDefault="003E667A" w:rsidP="003E667A">
      <w:pPr>
        <w:pStyle w:val="ListParagraph"/>
        <w:numPr>
          <w:ilvl w:val="0"/>
          <w:numId w:val="1"/>
        </w:numPr>
      </w:pPr>
      <w:proofErr w:type="gramStart"/>
      <w:r>
        <w:t>Open up</w:t>
      </w:r>
      <w:proofErr w:type="gramEnd"/>
      <w:r>
        <w:t xml:space="preserve"> your web browser and go to CRM. </w:t>
      </w:r>
      <w:hyperlink r:id="rId5" w:history="1">
        <w:r w:rsidRPr="00416036">
          <w:rPr>
            <w:rStyle w:val="Hyperlink"/>
          </w:rPr>
          <w:t>http://test.portal.gohispeed.com/</w:t>
        </w:r>
      </w:hyperlink>
    </w:p>
    <w:p w14:paraId="1B85FCDF" w14:textId="4C867EB4" w:rsidR="003E667A" w:rsidRDefault="003E667A" w:rsidP="003E667A">
      <w:pPr>
        <w:pStyle w:val="ListParagraph"/>
        <w:numPr>
          <w:ilvl w:val="0"/>
          <w:numId w:val="1"/>
        </w:numPr>
      </w:pPr>
      <w:r>
        <w:t xml:space="preserve">Click on reports then use the </w:t>
      </w:r>
      <w:proofErr w:type="gramStart"/>
      <w:r>
        <w:t>drop down</w:t>
      </w:r>
      <w:proofErr w:type="gramEnd"/>
      <w:r>
        <w:t xml:space="preserve"> box and select Warehouse Scorecard.</w:t>
      </w:r>
    </w:p>
    <w:p w14:paraId="5EB78A64" w14:textId="05443ECB" w:rsidR="003E667A" w:rsidRPr="003E667A" w:rsidRDefault="003E667A" w:rsidP="003E667A">
      <w:pPr>
        <w:pStyle w:val="ListParagraph"/>
        <w:numPr>
          <w:ilvl w:val="0"/>
          <w:numId w:val="1"/>
        </w:numPr>
      </w:pPr>
      <w:r>
        <w:t xml:space="preserve">Look for </w:t>
      </w:r>
      <w:r>
        <w:rPr>
          <w:rStyle w:val="Strong"/>
          <w:rFonts w:ascii="Arial" w:hAnsi="Arial" w:cs="Arial"/>
          <w:color w:val="2B2B2B"/>
          <w:sz w:val="20"/>
          <w:szCs w:val="20"/>
          <w:bdr w:val="none" w:sz="0" w:space="0" w:color="auto" w:frame="1"/>
          <w:shd w:val="clear" w:color="auto" w:fill="CCCCCC"/>
        </w:rPr>
        <w:t>Orders Past Promise Date</w:t>
      </w:r>
      <w:r>
        <w:rPr>
          <w:rStyle w:val="Strong"/>
          <w:rFonts w:ascii="Arial" w:hAnsi="Arial" w:cs="Arial"/>
          <w:color w:val="2B2B2B"/>
          <w:sz w:val="20"/>
          <w:szCs w:val="20"/>
          <w:bdr w:val="none" w:sz="0" w:space="0" w:color="auto" w:frame="1"/>
          <w:shd w:val="clear" w:color="auto" w:fill="CCCCCC"/>
        </w:rPr>
        <w:t xml:space="preserve">, </w:t>
      </w:r>
      <w:proofErr w:type="spellStart"/>
      <w:proofErr w:type="gram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ML:Orders</w:t>
      </w:r>
      <w:proofErr w:type="spellEnd"/>
      <w:proofErr w:type="gram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Past Promise Date</w:t>
      </w: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, the column that has todays date in it and click on the number under the date.</w:t>
      </w:r>
    </w:p>
    <w:p w14:paraId="2629A79F" w14:textId="0F6412F0" w:rsidR="003E667A" w:rsidRPr="003E667A" w:rsidRDefault="003E667A" w:rsidP="003E667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Using the OPEN ORDER REPORT excel spreadsheet filter to the past due sales order to begin the research.</w:t>
      </w:r>
    </w:p>
    <w:p w14:paraId="0D3729A7" w14:textId="0007F8B5" w:rsidR="003E667A" w:rsidRPr="00355262" w:rsidRDefault="003E667A" w:rsidP="003E667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You will now use the PO # listed </w:t>
      </w:r>
      <w:r w:rsidR="00355262">
        <w:rPr>
          <w:rFonts w:ascii="Arial" w:hAnsi="Arial" w:cs="Arial"/>
          <w:color w:val="2B2B2B"/>
          <w:sz w:val="20"/>
          <w:szCs w:val="20"/>
          <w:shd w:val="clear" w:color="auto" w:fill="FFFFFF"/>
        </w:rPr>
        <w:t>under column V (</w:t>
      </w:r>
      <w:proofErr w:type="spellStart"/>
      <w:r w:rsidR="00355262">
        <w:rPr>
          <w:rFonts w:ascii="Arial" w:hAnsi="Arial" w:cs="Arial"/>
          <w:color w:val="2B2B2B"/>
          <w:sz w:val="20"/>
          <w:szCs w:val="20"/>
          <w:shd w:val="clear" w:color="auto" w:fill="FFFFFF"/>
        </w:rPr>
        <w:t>VenPO</w:t>
      </w:r>
      <w:proofErr w:type="spellEnd"/>
      <w:r w:rsidR="00355262">
        <w:rPr>
          <w:rFonts w:ascii="Arial" w:hAnsi="Arial" w:cs="Arial"/>
          <w:color w:val="2B2B2B"/>
          <w:sz w:val="20"/>
          <w:szCs w:val="20"/>
          <w:shd w:val="clear" w:color="auto" w:fill="FFFFFF"/>
        </w:rPr>
        <w:t>).</w:t>
      </w:r>
    </w:p>
    <w:p w14:paraId="4CDCD979" w14:textId="4F91563E" w:rsidR="00355262" w:rsidRPr="00355262" w:rsidRDefault="00355262" w:rsidP="003E667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Using the vendors </w:t>
      </w:r>
      <w:proofErr w:type="gramStart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website</w:t>
      </w:r>
      <w:proofErr w:type="gramEnd"/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 xml:space="preserve"> you can get expected ship dates to update your PO’s in ACS.</w:t>
      </w:r>
    </w:p>
    <w:p w14:paraId="15A65FBE" w14:textId="537ADB69" w:rsidR="00355262" w:rsidRPr="00355262" w:rsidRDefault="00355262" w:rsidP="003E667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Legend we currently use for this report would be:</w:t>
      </w:r>
    </w:p>
    <w:p w14:paraId="2B402AAE" w14:textId="2C51A96E" w:rsidR="00355262" w:rsidRPr="00355262" w:rsidRDefault="00355262" w:rsidP="003E667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A/P for drop shipments</w:t>
      </w:r>
    </w:p>
    <w:p w14:paraId="53DDA5F8" w14:textId="6BC7F467" w:rsidR="00355262" w:rsidRPr="00355262" w:rsidRDefault="00355262" w:rsidP="003E667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C for completed orders</w:t>
      </w:r>
    </w:p>
    <w:p w14:paraId="70F7FC04" w14:textId="26ECC6DB" w:rsidR="00355262" w:rsidRPr="00355262" w:rsidRDefault="00355262" w:rsidP="003E667A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B2B2B"/>
          <w:sz w:val="20"/>
          <w:szCs w:val="20"/>
          <w:shd w:val="clear" w:color="auto" w:fill="FFFFFF"/>
        </w:rPr>
        <w:t>Status columns can be used for notes</w:t>
      </w:r>
    </w:p>
    <w:p w14:paraId="64958F48" w14:textId="38480C28" w:rsidR="00355262" w:rsidRPr="003E667A" w:rsidRDefault="00355262" w:rsidP="00355262">
      <w:pPr>
        <w:ind w:left="360"/>
      </w:pPr>
      <w:r>
        <w:rPr>
          <w:noProof/>
        </w:rPr>
        <w:drawing>
          <wp:inline distT="0" distB="0" distL="0" distR="0" wp14:anchorId="3F071EDE" wp14:editId="0E6D12AE">
            <wp:extent cx="5943600" cy="2466340"/>
            <wp:effectExtent l="0" t="0" r="0" b="0"/>
            <wp:docPr id="1" name="Picture 1" descr="Graphical user interface, table, Excel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, Excel, waterfall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262" w:rsidRPr="003E6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3105"/>
    <w:multiLevelType w:val="hybridMultilevel"/>
    <w:tmpl w:val="02D04FEA"/>
    <w:lvl w:ilvl="0" w:tplc="A5BA5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7A"/>
    <w:rsid w:val="00002081"/>
    <w:rsid w:val="00355262"/>
    <w:rsid w:val="003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A54E"/>
  <w15:chartTrackingRefBased/>
  <w15:docId w15:val="{A08D8508-181A-49B5-90C7-1CEAB1E7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6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6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est.portal.gohispee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S. Blackard</dc:creator>
  <cp:keywords/>
  <dc:description/>
  <cp:lastModifiedBy>Jeremy S. Blackard</cp:lastModifiedBy>
  <cp:revision>1</cp:revision>
  <dcterms:created xsi:type="dcterms:W3CDTF">2022-08-15T14:43:00Z</dcterms:created>
  <dcterms:modified xsi:type="dcterms:W3CDTF">2022-08-15T14:52:00Z</dcterms:modified>
</cp:coreProperties>
</file>